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65A2" w14:textId="334DAECA" w:rsidR="006C7831" w:rsidRDefault="00E90232" w:rsidP="00E07077">
      <w:pPr>
        <w:rPr>
          <w:rFonts w:ascii="Arial" w:hAnsi="Arial" w:cs="Arial"/>
          <w:b/>
          <w:sz w:val="24"/>
          <w:szCs w:val="24"/>
        </w:rPr>
      </w:pPr>
      <w:r w:rsidRPr="009643B4">
        <w:rPr>
          <w:rFonts w:ascii="Arial" w:hAnsi="Arial" w:cs="Arial"/>
          <w:noProof/>
          <w:sz w:val="24"/>
          <w:szCs w:val="24"/>
        </w:rPr>
        <mc:AlternateContent>
          <mc:Choice Requires="wps">
            <w:drawing>
              <wp:anchor distT="0" distB="0" distL="114300" distR="114300" simplePos="0" relativeHeight="251659264" behindDoc="0" locked="0" layoutInCell="1" allowOverlap="1" wp14:anchorId="44702079" wp14:editId="77562C0B">
                <wp:simplePos x="0" y="0"/>
                <wp:positionH relativeFrom="column">
                  <wp:posOffset>-85725</wp:posOffset>
                </wp:positionH>
                <wp:positionV relativeFrom="paragraph">
                  <wp:posOffset>297180</wp:posOffset>
                </wp:positionV>
                <wp:extent cx="3190875" cy="802005"/>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190875" cy="802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26348" w14:textId="63DB45BE" w:rsidR="00E07077" w:rsidRPr="00E07077" w:rsidRDefault="00E07077" w:rsidP="00E07077">
                            <w:pPr>
                              <w:rPr>
                                <w:rStyle w:val="Hyperlink"/>
                                <w:color w:val="auto"/>
                                <w:sz w:val="21"/>
                                <w:szCs w:val="21"/>
                                <w:u w:val="none"/>
                              </w:rPr>
                            </w:pPr>
                            <w:r w:rsidRPr="00E07077">
                              <w:rPr>
                                <w:sz w:val="21"/>
                                <w:szCs w:val="21"/>
                              </w:rPr>
                              <w:t xml:space="preserve">Contact: </w:t>
                            </w:r>
                            <w:r w:rsidR="00DC669D">
                              <w:rPr>
                                <w:sz w:val="21"/>
                                <w:szCs w:val="21"/>
                              </w:rPr>
                              <w:t>Kaitlain Schmitt, Administrator</w:t>
                            </w:r>
                            <w:r w:rsidRPr="00E07077">
                              <w:rPr>
                                <w:sz w:val="21"/>
                                <w:szCs w:val="21"/>
                              </w:rPr>
                              <w:br/>
                              <w:t xml:space="preserve">Email: </w:t>
                            </w:r>
                            <w:hyperlink r:id="rId4" w:history="1">
                              <w:r w:rsidR="006C7831" w:rsidRPr="00AD5CF7">
                                <w:rPr>
                                  <w:rStyle w:val="Hyperlink"/>
                                </w:rPr>
                                <w:t>kschmitt@nhnursingandrehabcenter.com</w:t>
                              </w:r>
                            </w:hyperlink>
                            <w:r w:rsidR="00E01D60">
                              <w:t xml:space="preserve"> </w:t>
                            </w:r>
                          </w:p>
                          <w:p w14:paraId="21C7BBE4" w14:textId="77777777" w:rsidR="00E07077" w:rsidRPr="00E07077" w:rsidRDefault="00E07077" w:rsidP="00E07077"/>
                          <w:p w14:paraId="067FE18A" w14:textId="77777777" w:rsidR="00E07077" w:rsidRPr="00E07077" w:rsidRDefault="00E07077" w:rsidP="00E070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02079" id="_x0000_t202" coordsize="21600,21600" o:spt="202" path="m,l,21600r21600,l21600,xe">
                <v:stroke joinstyle="miter"/>
                <v:path gradientshapeok="t" o:connecttype="rect"/>
              </v:shapetype>
              <v:shape id="Text Box 3" o:spid="_x0000_s1026" type="#_x0000_t202" style="position:absolute;margin-left:-6.75pt;margin-top:23.4pt;width:251.2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" fillcolor="white [3201]" stroked="f" strokeweight=".5pt">
                <v:textbox>
                  <w:txbxContent>
                    <w:p w14:paraId="65A26348" w14:textId="63DB45BE" w:rsidR="00E07077" w:rsidRPr="00E07077" w:rsidRDefault="00E07077" w:rsidP="00E07077">
                      <w:pPr>
                        <w:rPr>
                          <w:rStyle w:val="Hyperlink"/>
                          <w:color w:val="auto"/>
                          <w:sz w:val="21"/>
                          <w:szCs w:val="21"/>
                          <w:u w:val="none"/>
                        </w:rPr>
                      </w:pPr>
                      <w:r w:rsidRPr="00E07077">
                        <w:rPr>
                          <w:sz w:val="21"/>
                          <w:szCs w:val="21"/>
                        </w:rPr>
                        <w:t xml:space="preserve">Contact: </w:t>
                      </w:r>
                      <w:r w:rsidR="00DC669D">
                        <w:rPr>
                          <w:sz w:val="21"/>
                          <w:szCs w:val="21"/>
                        </w:rPr>
                        <w:t>Kaitlain Schmitt, Administrator</w:t>
                      </w:r>
                      <w:r w:rsidRPr="00E07077">
                        <w:rPr>
                          <w:sz w:val="21"/>
                          <w:szCs w:val="21"/>
                        </w:rPr>
                        <w:br/>
                        <w:t xml:space="preserve">Email: </w:t>
                      </w:r>
                      <w:hyperlink r:id="rId5" w:history="1">
                        <w:r w:rsidR="006C7831" w:rsidRPr="00AD5CF7">
                          <w:rPr>
                            <w:rStyle w:val="Hyperlink"/>
                          </w:rPr>
                          <w:t>kschmitt@nhnursingandrehabcenter.com</w:t>
                        </w:r>
                      </w:hyperlink>
                      <w:r w:rsidR="00E01D60">
                        <w:t xml:space="preserve"> </w:t>
                      </w:r>
                    </w:p>
                    <w:p w14:paraId="21C7BBE4" w14:textId="77777777" w:rsidR="00E07077" w:rsidRPr="00E07077" w:rsidRDefault="00E07077" w:rsidP="00E07077"/>
                    <w:p w14:paraId="067FE18A" w14:textId="77777777" w:rsidR="00E07077" w:rsidRPr="00E07077" w:rsidRDefault="00E07077" w:rsidP="00E07077"/>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11167E7" wp14:editId="0CD86E83">
                <wp:simplePos x="0" y="0"/>
                <wp:positionH relativeFrom="column">
                  <wp:posOffset>3609975</wp:posOffset>
                </wp:positionH>
                <wp:positionV relativeFrom="paragraph">
                  <wp:posOffset>220980</wp:posOffset>
                </wp:positionV>
                <wp:extent cx="2200275" cy="8572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200275" cy="857250"/>
                        </a:xfrm>
                        <a:prstGeom prst="rect">
                          <a:avLst/>
                        </a:prstGeom>
                        <a:solidFill>
                          <a:schemeClr val="lt1"/>
                        </a:solidFill>
                        <a:ln w="6350">
                          <a:noFill/>
                        </a:ln>
                      </wps:spPr>
                      <wps:txbx>
                        <w:txbxContent>
                          <w:p w14:paraId="024DC10E" w14:textId="4571AC61" w:rsidR="006C7831" w:rsidRDefault="006C7831">
                            <w:r>
                              <w:rPr>
                                <w:noProof/>
                              </w:rPr>
                              <w:drawing>
                                <wp:inline distT="0" distB="0" distL="0" distR="0" wp14:anchorId="34EECF45" wp14:editId="51A20543">
                                  <wp:extent cx="2011045" cy="511175"/>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2011045" cy="511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167E7" id="Text Box 4" o:spid="_x0000_s1027" type="#_x0000_t202" style="position:absolute;margin-left:284.25pt;margin-top:17.4pt;width:173.2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" fillcolor="white [3201]" stroked="f" strokeweight=".5pt">
                <v:textbox>
                  <w:txbxContent>
                    <w:p w14:paraId="024DC10E" w14:textId="4571AC61" w:rsidR="006C7831" w:rsidRDefault="006C7831">
                      <w:r>
                        <w:rPr>
                          <w:noProof/>
                        </w:rPr>
                        <w:drawing>
                          <wp:inline distT="0" distB="0" distL="0" distR="0" wp14:anchorId="34EECF45" wp14:editId="51A20543">
                            <wp:extent cx="2011045" cy="511175"/>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011045" cy="511175"/>
                                    </a:xfrm>
                                    <a:prstGeom prst="rect">
                                      <a:avLst/>
                                    </a:prstGeom>
                                  </pic:spPr>
                                </pic:pic>
                              </a:graphicData>
                            </a:graphic>
                          </wp:inline>
                        </w:drawing>
                      </w:r>
                    </w:p>
                  </w:txbxContent>
                </v:textbox>
              </v:shape>
            </w:pict>
          </mc:Fallback>
        </mc:AlternateContent>
      </w:r>
    </w:p>
    <w:p w14:paraId="2848B74A" w14:textId="01A1B29C" w:rsidR="00E07077" w:rsidRPr="009643B4" w:rsidRDefault="00E07077" w:rsidP="00E07077">
      <w:pPr>
        <w:rPr>
          <w:rFonts w:ascii="Arial" w:hAnsi="Arial" w:cs="Arial"/>
          <w:b/>
          <w:sz w:val="24"/>
          <w:szCs w:val="24"/>
        </w:rPr>
      </w:pPr>
    </w:p>
    <w:p w14:paraId="08AC4BA8" w14:textId="4FD37E45" w:rsidR="00E07077" w:rsidRPr="009643B4" w:rsidRDefault="00E07077" w:rsidP="00E07077">
      <w:pPr>
        <w:jc w:val="center"/>
        <w:rPr>
          <w:rFonts w:ascii="Arial" w:hAnsi="Arial" w:cs="Arial"/>
          <w:b/>
          <w:noProof/>
          <w:color w:val="9BBB59" w:themeColor="accent3"/>
          <w:sz w:val="24"/>
          <w:szCs w:val="2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14:paraId="116CBAD0" w14:textId="77777777" w:rsidR="00E90A64" w:rsidRDefault="004008C6" w:rsidP="00E90A64">
      <w:pPr>
        <w:jc w:val="center"/>
        <w:rPr>
          <w:rFonts w:ascii="Arial" w:hAnsi="Arial" w:cs="Arial"/>
          <w:b/>
          <w:noProof/>
          <w:color w:val="9BBB59"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4008C6">
        <w:rPr>
          <w:rFonts w:ascii="Arial" w:hAnsi="Arial" w:cs="Arial"/>
          <w:b/>
          <w:noProof/>
          <w:color w:val="9BBB59" w:themeColor="accent3"/>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News Release</w:t>
      </w:r>
    </w:p>
    <w:p w14:paraId="2B279DCE" w14:textId="13476F6E" w:rsidR="009F52E2" w:rsidRPr="006C7831" w:rsidRDefault="00E07077" w:rsidP="00E90A64">
      <w:pPr>
        <w:jc w:val="center"/>
        <w:rPr>
          <w:rFonts w:ascii="Arial" w:hAnsi="Arial" w:cs="Arial"/>
          <w:b/>
          <w:u w:val="single"/>
        </w:rPr>
      </w:pPr>
      <w:r w:rsidRPr="006C7831">
        <w:rPr>
          <w:rFonts w:ascii="Arial" w:hAnsi="Arial" w:cs="Arial"/>
          <w:b/>
        </w:rPr>
        <w:t>FOR IMMEDIATE RELEASE</w:t>
      </w:r>
      <w:r w:rsidR="00E90A64">
        <w:rPr>
          <w:rFonts w:ascii="Arial" w:hAnsi="Arial" w:cs="Arial"/>
          <w:b/>
        </w:rPr>
        <w:t>:</w:t>
      </w:r>
      <w:r w:rsidRPr="006C7831">
        <w:rPr>
          <w:rFonts w:ascii="Arial" w:hAnsi="Arial" w:cs="Arial"/>
          <w:b/>
        </w:rPr>
        <w:br/>
      </w:r>
      <w:r w:rsidR="00DC669D" w:rsidRPr="006C7831">
        <w:rPr>
          <w:rFonts w:ascii="Arial" w:hAnsi="Arial" w:cs="Arial"/>
          <w:b/>
          <w:u w:val="single"/>
        </w:rPr>
        <w:t>New Hampton Nursing &amp; Rehabilitation Center</w:t>
      </w:r>
      <w:r w:rsidR="00EF1952" w:rsidRPr="006C7831">
        <w:rPr>
          <w:rFonts w:ascii="Arial" w:hAnsi="Arial" w:cs="Arial"/>
          <w:b/>
          <w:u w:val="single"/>
        </w:rPr>
        <w:t xml:space="preserve"> and </w:t>
      </w:r>
      <w:r w:rsidR="00DC669D" w:rsidRPr="006C7831">
        <w:rPr>
          <w:rFonts w:ascii="Arial" w:hAnsi="Arial" w:cs="Arial"/>
          <w:b/>
          <w:u w:val="single"/>
        </w:rPr>
        <w:t>Kensington Place Assisted Living</w:t>
      </w:r>
      <w:r w:rsidR="00EF1952" w:rsidRPr="006C7831">
        <w:rPr>
          <w:rFonts w:ascii="Arial" w:hAnsi="Arial" w:cs="Arial"/>
          <w:b/>
          <w:u w:val="single"/>
        </w:rPr>
        <w:t xml:space="preserve"> </w:t>
      </w:r>
      <w:r w:rsidR="00DC669D" w:rsidRPr="006C7831">
        <w:rPr>
          <w:rFonts w:ascii="Arial" w:hAnsi="Arial" w:cs="Arial"/>
          <w:b/>
          <w:u w:val="single"/>
        </w:rPr>
        <w:t>complete COVID-19 Vaccination Clinics!</w:t>
      </w:r>
    </w:p>
    <w:p w14:paraId="29DDAF52" w14:textId="7FFCFEEE" w:rsidR="00DC669D" w:rsidRDefault="00DC669D" w:rsidP="00EF1952">
      <w:pPr>
        <w:rPr>
          <w:rFonts w:ascii="Arial" w:hAnsi="Arial" w:cs="Arial"/>
        </w:rPr>
      </w:pPr>
      <w:r w:rsidRPr="006C7831">
        <w:rPr>
          <w:rFonts w:ascii="Arial" w:hAnsi="Arial" w:cs="Arial"/>
          <w:b/>
        </w:rPr>
        <w:t>New Hampton</w:t>
      </w:r>
      <w:r w:rsidR="00571FE1" w:rsidRPr="006C7831">
        <w:rPr>
          <w:rFonts w:ascii="Arial" w:hAnsi="Arial" w:cs="Arial"/>
          <w:b/>
        </w:rPr>
        <w:t xml:space="preserve">, </w:t>
      </w:r>
      <w:r w:rsidR="007C41BD" w:rsidRPr="006C7831">
        <w:rPr>
          <w:rFonts w:ascii="Arial" w:hAnsi="Arial" w:cs="Arial"/>
          <w:b/>
        </w:rPr>
        <w:t>IA (</w:t>
      </w:r>
      <w:r w:rsidRPr="006C7831">
        <w:rPr>
          <w:rFonts w:ascii="Arial" w:hAnsi="Arial" w:cs="Arial"/>
          <w:b/>
        </w:rPr>
        <w:t>February 1</w:t>
      </w:r>
      <w:r w:rsidR="002749E5">
        <w:rPr>
          <w:rFonts w:ascii="Arial" w:hAnsi="Arial" w:cs="Arial"/>
          <w:b/>
        </w:rPr>
        <w:t>8</w:t>
      </w:r>
      <w:r w:rsidRPr="006C7831">
        <w:rPr>
          <w:rFonts w:ascii="Arial" w:hAnsi="Arial" w:cs="Arial"/>
          <w:b/>
        </w:rPr>
        <w:t>, 2021</w:t>
      </w:r>
      <w:r w:rsidR="00E07077" w:rsidRPr="006C7831">
        <w:rPr>
          <w:rFonts w:ascii="Arial" w:hAnsi="Arial" w:cs="Arial"/>
          <w:b/>
        </w:rPr>
        <w:t>)-</w:t>
      </w:r>
      <w:r w:rsidR="00E07077" w:rsidRPr="006C7831">
        <w:rPr>
          <w:rFonts w:ascii="Arial" w:hAnsi="Arial" w:cs="Arial"/>
        </w:rPr>
        <w:t xml:space="preserve"> </w:t>
      </w:r>
      <w:r w:rsidR="003C0F8E">
        <w:rPr>
          <w:rFonts w:ascii="Arial" w:hAnsi="Arial" w:cs="Arial"/>
        </w:rPr>
        <w:t>R</w:t>
      </w:r>
      <w:r w:rsidR="003C0F8E" w:rsidRPr="006C7831">
        <w:rPr>
          <w:rFonts w:ascii="Arial" w:hAnsi="Arial" w:cs="Arial"/>
        </w:rPr>
        <w:t>esidents and staff members</w:t>
      </w:r>
      <w:r w:rsidR="003C0F8E">
        <w:rPr>
          <w:rFonts w:ascii="Arial" w:hAnsi="Arial" w:cs="Arial"/>
        </w:rPr>
        <w:t xml:space="preserve"> of New Hampton Nursing and Rehabilitation and Kensington Place Assisted Living are one step closer to crushing COVID after </w:t>
      </w:r>
      <w:r w:rsidRPr="006C7831">
        <w:rPr>
          <w:rFonts w:ascii="Arial" w:hAnsi="Arial" w:cs="Arial"/>
        </w:rPr>
        <w:t>complet</w:t>
      </w:r>
      <w:r w:rsidR="003C0F8E">
        <w:rPr>
          <w:rFonts w:ascii="Arial" w:hAnsi="Arial" w:cs="Arial"/>
        </w:rPr>
        <w:t>ing</w:t>
      </w:r>
      <w:r w:rsidRPr="006C7831">
        <w:rPr>
          <w:rFonts w:ascii="Arial" w:hAnsi="Arial" w:cs="Arial"/>
        </w:rPr>
        <w:t xml:space="preserve"> their COVID-19 vaccination clinics </w:t>
      </w:r>
      <w:r w:rsidR="003C0F8E">
        <w:rPr>
          <w:rFonts w:ascii="Arial" w:hAnsi="Arial" w:cs="Arial"/>
        </w:rPr>
        <w:t>on Tuesday, February 16</w:t>
      </w:r>
      <w:r w:rsidR="003C0F8E">
        <w:rPr>
          <w:rFonts w:ascii="Arial" w:hAnsi="Arial" w:cs="Arial"/>
          <w:vertAlign w:val="superscript"/>
        </w:rPr>
        <w:t xml:space="preserve">, </w:t>
      </w:r>
      <w:r w:rsidR="003C0F8E">
        <w:rPr>
          <w:rFonts w:ascii="Arial" w:hAnsi="Arial" w:cs="Arial"/>
        </w:rPr>
        <w:t xml:space="preserve">2021! </w:t>
      </w:r>
    </w:p>
    <w:p w14:paraId="03668B1E" w14:textId="351FB64F" w:rsidR="003C0F8E" w:rsidRPr="006C7831" w:rsidRDefault="003C0F8E" w:rsidP="00EF1952">
      <w:pPr>
        <w:rPr>
          <w:rFonts w:ascii="Arial" w:hAnsi="Arial" w:cs="Arial"/>
        </w:rPr>
      </w:pPr>
      <w:r w:rsidRPr="006C7831">
        <w:rPr>
          <w:rStyle w:val="ms-rtefontsize-21"/>
          <w:rFonts w:ascii="Arial" w:hAnsi="Arial" w:cs="Arial"/>
          <w:sz w:val="22"/>
          <w:szCs w:val="22"/>
        </w:rPr>
        <w:t xml:space="preserve">“We are grateful that long-term care </w:t>
      </w:r>
      <w:r>
        <w:rPr>
          <w:rStyle w:val="ms-rtefontsize-21"/>
          <w:rFonts w:ascii="Arial" w:hAnsi="Arial" w:cs="Arial"/>
          <w:sz w:val="22"/>
          <w:szCs w:val="22"/>
        </w:rPr>
        <w:t xml:space="preserve">and senior living </w:t>
      </w:r>
      <w:r w:rsidRPr="006C7831">
        <w:rPr>
          <w:rStyle w:val="ms-rtefontsize-21"/>
          <w:rFonts w:ascii="Arial" w:hAnsi="Arial" w:cs="Arial"/>
          <w:sz w:val="22"/>
          <w:szCs w:val="22"/>
        </w:rPr>
        <w:t>residents and staff members were at the top of the priority list to receive the COVID-19 vaccination</w:t>
      </w:r>
      <w:r>
        <w:rPr>
          <w:rStyle w:val="ms-rtefontsize-21"/>
          <w:rFonts w:ascii="Arial" w:hAnsi="Arial" w:cs="Arial"/>
          <w:sz w:val="22"/>
          <w:szCs w:val="22"/>
        </w:rPr>
        <w:t>. The pandemic has affected our seniors more than any other age group in more ways than just physical health. T</w:t>
      </w:r>
      <w:r w:rsidRPr="006C7831">
        <w:rPr>
          <w:rStyle w:val="ms-rtefontsize-21"/>
          <w:rFonts w:ascii="Arial" w:hAnsi="Arial" w:cs="Arial"/>
          <w:sz w:val="22"/>
          <w:szCs w:val="22"/>
        </w:rPr>
        <w:t xml:space="preserve">his </w:t>
      </w:r>
      <w:r>
        <w:rPr>
          <w:rStyle w:val="ms-rtefontsize-21"/>
          <w:rFonts w:ascii="Arial" w:hAnsi="Arial" w:cs="Arial"/>
          <w:sz w:val="22"/>
          <w:szCs w:val="22"/>
        </w:rPr>
        <w:t>vaccine provides hope that</w:t>
      </w:r>
      <w:r w:rsidRPr="006C7831">
        <w:rPr>
          <w:rStyle w:val="ms-rtefontsize-21"/>
          <w:rFonts w:ascii="Arial" w:hAnsi="Arial" w:cs="Arial"/>
          <w:sz w:val="22"/>
          <w:szCs w:val="22"/>
        </w:rPr>
        <w:t xml:space="preserve"> our residents </w:t>
      </w:r>
      <w:r>
        <w:rPr>
          <w:rStyle w:val="ms-rtefontsize-21"/>
          <w:rFonts w:ascii="Arial" w:hAnsi="Arial" w:cs="Arial"/>
          <w:sz w:val="22"/>
          <w:szCs w:val="22"/>
        </w:rPr>
        <w:t>will remain protected</w:t>
      </w:r>
      <w:r w:rsidRPr="006C7831">
        <w:rPr>
          <w:rStyle w:val="ms-rtefontsize-21"/>
          <w:rFonts w:ascii="Arial" w:hAnsi="Arial" w:cs="Arial"/>
          <w:sz w:val="22"/>
          <w:szCs w:val="22"/>
        </w:rPr>
        <w:t xml:space="preserve"> </w:t>
      </w:r>
      <w:r>
        <w:rPr>
          <w:rStyle w:val="ms-rtefontsize-21"/>
          <w:rFonts w:ascii="Arial" w:hAnsi="Arial" w:cs="Arial"/>
          <w:sz w:val="22"/>
          <w:szCs w:val="22"/>
        </w:rPr>
        <w:t>and it’s one step closer to returning to life as we knew it before COVID</w:t>
      </w:r>
      <w:r w:rsidRPr="006C7831">
        <w:rPr>
          <w:rStyle w:val="ms-rtefontsize-21"/>
          <w:rFonts w:ascii="Arial" w:hAnsi="Arial" w:cs="Arial"/>
          <w:sz w:val="22"/>
          <w:szCs w:val="22"/>
        </w:rPr>
        <w:t>.” Said Kaitlain Schmitt, Administrator, New Hampton Nursing &amp; Rehabilitation Center.</w:t>
      </w:r>
    </w:p>
    <w:p w14:paraId="449DFF7E" w14:textId="29150A34" w:rsidR="00DC669D" w:rsidRDefault="003C0F8E" w:rsidP="00EF1952">
      <w:pPr>
        <w:rPr>
          <w:rFonts w:ascii="Arial" w:hAnsi="Arial" w:cs="Arial"/>
        </w:rPr>
      </w:pPr>
      <w:r>
        <w:rPr>
          <w:rFonts w:ascii="Arial" w:hAnsi="Arial" w:cs="Arial"/>
        </w:rPr>
        <w:t>New Hampton Nursing and Rehabilitation partnered with</w:t>
      </w:r>
      <w:r w:rsidR="00DC669D" w:rsidRPr="006C7831">
        <w:rPr>
          <w:rFonts w:ascii="Arial" w:hAnsi="Arial" w:cs="Arial"/>
        </w:rPr>
        <w:t xml:space="preserve"> the Long-Term Care Pharmacy Partnership</w:t>
      </w:r>
      <w:r w:rsidR="00E857EC" w:rsidRPr="006C7831">
        <w:rPr>
          <w:rFonts w:ascii="Arial" w:hAnsi="Arial" w:cs="Arial"/>
        </w:rPr>
        <w:t xml:space="preserve"> </w:t>
      </w:r>
      <w:r>
        <w:rPr>
          <w:rFonts w:ascii="Arial" w:hAnsi="Arial" w:cs="Arial"/>
        </w:rPr>
        <w:t xml:space="preserve">and vaccines were given </w:t>
      </w:r>
      <w:r w:rsidR="00DC669D" w:rsidRPr="006C7831">
        <w:rPr>
          <w:rFonts w:ascii="Arial" w:hAnsi="Arial" w:cs="Arial"/>
        </w:rPr>
        <w:t xml:space="preserve">through a series of three separate clinic dates.  These clinics were held on January 5, 2021, January 26, 2021 and lastly on February 16, 2021.  Through this partnership, Walgreens Pharmacy completed the administration of the vaccine.  Kensington Place Assisted Living partnered with Chickasaw County Public Health to complete their vaccination clinics. Tenants received their first vaccination on December 31, 2020 and their second vaccination on January 28, 2021. </w:t>
      </w:r>
    </w:p>
    <w:p w14:paraId="1AD10114" w14:textId="76120C09" w:rsidR="003C0F8E" w:rsidRPr="00E90A64" w:rsidRDefault="00E90A64" w:rsidP="00EF1952">
      <w:pPr>
        <w:rPr>
          <w:rFonts w:ascii="Arial" w:hAnsi="Arial" w:cs="Arial"/>
        </w:rPr>
      </w:pPr>
      <w:r>
        <w:rPr>
          <w:rFonts w:ascii="Arial" w:hAnsi="Arial" w:cs="Arial"/>
        </w:rPr>
        <w:t>“</w:t>
      </w:r>
      <w:r w:rsidR="00E90232">
        <w:rPr>
          <w:rFonts w:ascii="Arial" w:hAnsi="Arial" w:cs="Arial"/>
        </w:rPr>
        <w:t>Along with vaccinations, i</w:t>
      </w:r>
      <w:r>
        <w:rPr>
          <w:rFonts w:ascii="Arial" w:hAnsi="Arial" w:cs="Arial"/>
        </w:rPr>
        <w:t>t’s exciting to see the positivity rate decline in Chickasaw county because th</w:t>
      </w:r>
      <w:r w:rsidR="00E90232">
        <w:rPr>
          <w:rFonts w:ascii="Arial" w:hAnsi="Arial" w:cs="Arial"/>
        </w:rPr>
        <w:t>at dictates how</w:t>
      </w:r>
      <w:r>
        <w:rPr>
          <w:rFonts w:ascii="Arial" w:hAnsi="Arial" w:cs="Arial"/>
        </w:rPr>
        <w:t xml:space="preserve"> we </w:t>
      </w:r>
      <w:r w:rsidR="00E90232">
        <w:rPr>
          <w:rFonts w:ascii="Arial" w:hAnsi="Arial" w:cs="Arial"/>
        </w:rPr>
        <w:t xml:space="preserve">are </w:t>
      </w:r>
      <w:r>
        <w:rPr>
          <w:rFonts w:ascii="Arial" w:hAnsi="Arial" w:cs="Arial"/>
        </w:rPr>
        <w:t>allowed to modify our visitation restrictions</w:t>
      </w:r>
      <w:r w:rsidR="00E90232">
        <w:rPr>
          <w:rFonts w:ascii="Arial" w:hAnsi="Arial" w:cs="Arial"/>
        </w:rPr>
        <w:t>, D</w:t>
      </w:r>
      <w:r>
        <w:rPr>
          <w:rFonts w:ascii="Arial" w:hAnsi="Arial" w:cs="Arial"/>
        </w:rPr>
        <w:t xml:space="preserve">ining </w:t>
      </w:r>
      <w:r w:rsidR="00E90232">
        <w:rPr>
          <w:rFonts w:ascii="Arial" w:hAnsi="Arial" w:cs="Arial"/>
        </w:rPr>
        <w:t>has already begun</w:t>
      </w:r>
      <w:r>
        <w:rPr>
          <w:rFonts w:ascii="Arial" w:hAnsi="Arial" w:cs="Arial"/>
        </w:rPr>
        <w:t xml:space="preserve"> to look normal again, and activities </w:t>
      </w:r>
      <w:r w:rsidR="00E90232">
        <w:rPr>
          <w:rFonts w:ascii="Arial" w:hAnsi="Arial" w:cs="Arial"/>
        </w:rPr>
        <w:t>are</w:t>
      </w:r>
      <w:r>
        <w:rPr>
          <w:rFonts w:ascii="Arial" w:hAnsi="Arial" w:cs="Arial"/>
        </w:rPr>
        <w:t xml:space="preserve"> ramp</w:t>
      </w:r>
      <w:r w:rsidR="00E90232">
        <w:rPr>
          <w:rFonts w:ascii="Arial" w:hAnsi="Arial" w:cs="Arial"/>
        </w:rPr>
        <w:t>ing</w:t>
      </w:r>
      <w:r>
        <w:rPr>
          <w:rFonts w:ascii="Arial" w:hAnsi="Arial" w:cs="Arial"/>
        </w:rPr>
        <w:t xml:space="preserve"> back up.</w:t>
      </w:r>
      <w:r w:rsidR="00E90232">
        <w:rPr>
          <w:rFonts w:ascii="Arial" w:hAnsi="Arial" w:cs="Arial"/>
        </w:rPr>
        <w:t xml:space="preserve"> I’m proud to say our quality care has never wavered during the most difficult time in the history of long-term care. Our co</w:t>
      </w:r>
      <w:r>
        <w:rPr>
          <w:rFonts w:ascii="Arial" w:hAnsi="Arial" w:cs="Arial"/>
        </w:rPr>
        <w:t>mmunity can feel confident in choosing New Hampton Nursing and Rehabilitation and Kensington Place</w:t>
      </w:r>
      <w:r w:rsidR="005A3F7A">
        <w:rPr>
          <w:rFonts w:ascii="Arial" w:hAnsi="Arial" w:cs="Arial"/>
        </w:rPr>
        <w:t>.”</w:t>
      </w:r>
      <w:r>
        <w:rPr>
          <w:rFonts w:ascii="Arial" w:hAnsi="Arial" w:cs="Arial"/>
        </w:rPr>
        <w:t>, says Kaitlain Schmitt, Administrator.</w:t>
      </w:r>
    </w:p>
    <w:p w14:paraId="49F4A917" w14:textId="72CDA53D" w:rsidR="00FB6146" w:rsidRPr="009643B4" w:rsidRDefault="00F4551D" w:rsidP="009B6512">
      <w:pPr>
        <w:pStyle w:val="NormalWeb"/>
        <w:shd w:val="clear" w:color="auto" w:fill="FFFFFF"/>
        <w:rPr>
          <w:rFonts w:ascii="Arial" w:hAnsi="Arial" w:cs="Arial"/>
        </w:rPr>
      </w:pPr>
      <w:r w:rsidRPr="00E90232">
        <w:rPr>
          <w:rFonts w:ascii="Arial" w:hAnsi="Arial" w:cs="Arial"/>
          <w:b/>
          <w:bCs/>
          <w:sz w:val="22"/>
          <w:szCs w:val="22"/>
          <w:lang w:val="en"/>
        </w:rPr>
        <w:t>About Us:</w:t>
      </w:r>
      <w:r>
        <w:rPr>
          <w:rFonts w:ascii="Arial" w:hAnsi="Arial" w:cs="Arial"/>
          <w:sz w:val="22"/>
          <w:szCs w:val="22"/>
          <w:lang w:val="en"/>
        </w:rPr>
        <w:t xml:space="preserve"> </w:t>
      </w:r>
      <w:r w:rsidR="00E857EC" w:rsidRPr="006C7831">
        <w:rPr>
          <w:rFonts w:ascii="Arial" w:hAnsi="Arial" w:cs="Arial"/>
          <w:sz w:val="22"/>
          <w:szCs w:val="22"/>
          <w:lang w:val="en"/>
        </w:rPr>
        <w:t>New Hampton Nursing &amp; Rehabilitation Center</w:t>
      </w:r>
      <w:r w:rsidR="002B3BC6" w:rsidRPr="006C7831">
        <w:rPr>
          <w:rFonts w:ascii="Arial" w:hAnsi="Arial" w:cs="Arial"/>
          <w:sz w:val="22"/>
          <w:szCs w:val="22"/>
          <w:lang w:val="en"/>
        </w:rPr>
        <w:t xml:space="preserve"> is </w:t>
      </w:r>
      <w:r w:rsidR="00E857EC" w:rsidRPr="006C7831">
        <w:rPr>
          <w:rFonts w:ascii="Arial" w:hAnsi="Arial" w:cs="Arial"/>
          <w:sz w:val="22"/>
          <w:szCs w:val="22"/>
          <w:lang w:val="en"/>
        </w:rPr>
        <w:t>an</w:t>
      </w:r>
      <w:r w:rsidR="002B3BC6" w:rsidRPr="006C7831">
        <w:rPr>
          <w:rFonts w:ascii="Arial" w:hAnsi="Arial" w:cs="Arial"/>
          <w:sz w:val="22"/>
          <w:szCs w:val="22"/>
          <w:lang w:val="en"/>
        </w:rPr>
        <w:t xml:space="preserve"> </w:t>
      </w:r>
      <w:r w:rsidR="00E857EC" w:rsidRPr="006C7831">
        <w:rPr>
          <w:rFonts w:ascii="Arial" w:hAnsi="Arial" w:cs="Arial"/>
          <w:sz w:val="22"/>
          <w:szCs w:val="22"/>
          <w:lang w:val="en"/>
        </w:rPr>
        <w:t>Iowa owned and managed</w:t>
      </w:r>
      <w:r w:rsidR="00756771" w:rsidRPr="006C7831">
        <w:rPr>
          <w:rFonts w:ascii="Arial" w:hAnsi="Arial" w:cs="Arial"/>
          <w:sz w:val="22"/>
          <w:szCs w:val="22"/>
          <w:lang w:val="en"/>
        </w:rPr>
        <w:t xml:space="preserve"> organization</w:t>
      </w:r>
      <w:r>
        <w:rPr>
          <w:rFonts w:ascii="Arial" w:hAnsi="Arial" w:cs="Arial"/>
          <w:sz w:val="22"/>
          <w:szCs w:val="22"/>
          <w:lang w:val="en"/>
        </w:rPr>
        <w:t xml:space="preserve">. </w:t>
      </w:r>
      <w:r w:rsidR="002B3BC6" w:rsidRPr="006C7831">
        <w:rPr>
          <w:rFonts w:ascii="Arial" w:hAnsi="Arial" w:cs="Arial"/>
          <w:sz w:val="22"/>
          <w:szCs w:val="22"/>
          <w:lang w:val="en"/>
        </w:rPr>
        <w:t xml:space="preserve">They are the areas preferred provider for </w:t>
      </w:r>
      <w:r>
        <w:rPr>
          <w:rFonts w:ascii="Arial" w:hAnsi="Arial" w:cs="Arial"/>
          <w:sz w:val="22"/>
          <w:szCs w:val="22"/>
          <w:lang w:val="en"/>
        </w:rPr>
        <w:t xml:space="preserve">short-term </w:t>
      </w:r>
      <w:r w:rsidR="002B3BC6" w:rsidRPr="006C7831">
        <w:rPr>
          <w:rFonts w:ascii="Arial" w:hAnsi="Arial" w:cs="Arial"/>
          <w:sz w:val="22"/>
          <w:szCs w:val="22"/>
          <w:lang w:val="en"/>
        </w:rPr>
        <w:t xml:space="preserve">rehabilitation </w:t>
      </w:r>
      <w:r>
        <w:rPr>
          <w:rFonts w:ascii="Arial" w:hAnsi="Arial" w:cs="Arial"/>
          <w:sz w:val="22"/>
          <w:szCs w:val="22"/>
          <w:lang w:val="en"/>
        </w:rPr>
        <w:t xml:space="preserve">following a hospital stay </w:t>
      </w:r>
      <w:r w:rsidR="002B3BC6" w:rsidRPr="006C7831">
        <w:rPr>
          <w:rFonts w:ascii="Arial" w:hAnsi="Arial" w:cs="Arial"/>
          <w:sz w:val="22"/>
          <w:szCs w:val="22"/>
          <w:lang w:val="en"/>
        </w:rPr>
        <w:t xml:space="preserve">and </w:t>
      </w:r>
      <w:r w:rsidR="00E857EC" w:rsidRPr="006C7831">
        <w:rPr>
          <w:rFonts w:ascii="Arial" w:hAnsi="Arial" w:cs="Arial"/>
          <w:sz w:val="22"/>
          <w:szCs w:val="22"/>
          <w:lang w:val="en"/>
        </w:rPr>
        <w:t>long-term</w:t>
      </w:r>
      <w:r w:rsidR="002B3BC6" w:rsidRPr="006C7831">
        <w:rPr>
          <w:rFonts w:ascii="Arial" w:hAnsi="Arial" w:cs="Arial"/>
          <w:sz w:val="22"/>
          <w:szCs w:val="22"/>
          <w:lang w:val="en"/>
        </w:rPr>
        <w:t xml:space="preserve"> care. In addition,</w:t>
      </w:r>
      <w:r>
        <w:rPr>
          <w:rFonts w:ascii="Arial" w:hAnsi="Arial" w:cs="Arial"/>
          <w:sz w:val="22"/>
          <w:szCs w:val="22"/>
          <w:lang w:val="en"/>
        </w:rPr>
        <w:t xml:space="preserve"> their </w:t>
      </w:r>
      <w:r w:rsidR="00E857EC" w:rsidRPr="006C7831">
        <w:rPr>
          <w:rFonts w:ascii="Arial" w:hAnsi="Arial" w:cs="Arial"/>
          <w:sz w:val="22"/>
          <w:szCs w:val="22"/>
          <w:lang w:val="en"/>
        </w:rPr>
        <w:t>Kensington Place Assisted Living</w:t>
      </w:r>
      <w:r w:rsidR="002B3BC6" w:rsidRPr="006C7831">
        <w:rPr>
          <w:rFonts w:ascii="Arial" w:hAnsi="Arial" w:cs="Arial"/>
          <w:sz w:val="22"/>
          <w:szCs w:val="22"/>
          <w:lang w:val="en"/>
        </w:rPr>
        <w:t xml:space="preserve"> </w:t>
      </w:r>
      <w:r>
        <w:rPr>
          <w:rFonts w:ascii="Arial" w:hAnsi="Arial" w:cs="Arial"/>
          <w:sz w:val="22"/>
          <w:szCs w:val="22"/>
          <w:lang w:val="en"/>
        </w:rPr>
        <w:t xml:space="preserve">apartment homes offer older adults the option to enjoy an </w:t>
      </w:r>
      <w:r w:rsidR="002B3BC6" w:rsidRPr="006C7831">
        <w:rPr>
          <w:rFonts w:ascii="Arial" w:hAnsi="Arial" w:cs="Arial"/>
          <w:sz w:val="22"/>
          <w:szCs w:val="22"/>
          <w:lang w:val="en"/>
        </w:rPr>
        <w:t xml:space="preserve">independent </w:t>
      </w:r>
      <w:r>
        <w:rPr>
          <w:rFonts w:ascii="Arial" w:hAnsi="Arial" w:cs="Arial"/>
          <w:sz w:val="22"/>
          <w:szCs w:val="22"/>
          <w:lang w:val="en"/>
        </w:rPr>
        <w:t xml:space="preserve">lifestyle </w:t>
      </w:r>
      <w:r w:rsidR="00E90A64">
        <w:rPr>
          <w:rFonts w:ascii="Arial" w:hAnsi="Arial" w:cs="Arial"/>
          <w:sz w:val="22"/>
          <w:szCs w:val="22"/>
          <w:lang w:val="en"/>
        </w:rPr>
        <w:t xml:space="preserve">with the peace of mind health services on site can bring. </w:t>
      </w:r>
      <w:r>
        <w:rPr>
          <w:rFonts w:ascii="Arial" w:hAnsi="Arial" w:cs="Arial"/>
          <w:sz w:val="22"/>
          <w:szCs w:val="22"/>
          <w:lang w:val="en"/>
        </w:rPr>
        <w:t xml:space="preserve"> </w:t>
      </w:r>
      <w:r w:rsidR="002B3BC6" w:rsidRPr="006C7831">
        <w:rPr>
          <w:rFonts w:ascii="Arial" w:hAnsi="Arial" w:cs="Arial"/>
          <w:sz w:val="22"/>
          <w:szCs w:val="22"/>
          <w:lang w:val="en"/>
        </w:rPr>
        <w:t xml:space="preserve">For additional information contact </w:t>
      </w:r>
      <w:r w:rsidR="00E857EC" w:rsidRPr="006C7831">
        <w:rPr>
          <w:rFonts w:ascii="Arial" w:hAnsi="Arial" w:cs="Arial"/>
          <w:sz w:val="22"/>
          <w:szCs w:val="22"/>
          <w:lang w:val="en"/>
        </w:rPr>
        <w:t>Kaitlain Schmitt</w:t>
      </w:r>
      <w:r w:rsidR="002B3BC6" w:rsidRPr="006C7831">
        <w:rPr>
          <w:rFonts w:ascii="Arial" w:hAnsi="Arial" w:cs="Arial"/>
          <w:sz w:val="22"/>
          <w:szCs w:val="22"/>
          <w:lang w:val="en"/>
        </w:rPr>
        <w:t>, Administrator.</w:t>
      </w:r>
      <w:r w:rsidR="00E90A64">
        <w:rPr>
          <w:rFonts w:ascii="Arial" w:hAnsi="Arial" w:cs="Arial"/>
          <w:sz w:val="22"/>
          <w:szCs w:val="22"/>
          <w:lang w:val="en"/>
        </w:rPr>
        <w:tab/>
      </w:r>
      <w:r w:rsidR="00E90A64">
        <w:rPr>
          <w:rFonts w:ascii="Arial" w:hAnsi="Arial" w:cs="Arial"/>
          <w:sz w:val="22"/>
          <w:szCs w:val="22"/>
          <w:lang w:val="en"/>
        </w:rPr>
        <w:tab/>
      </w:r>
      <w:r w:rsidR="00E90A64">
        <w:rPr>
          <w:rFonts w:ascii="Arial" w:hAnsi="Arial" w:cs="Arial"/>
          <w:sz w:val="22"/>
          <w:szCs w:val="22"/>
          <w:lang w:val="en"/>
        </w:rPr>
        <w:tab/>
      </w:r>
      <w:r w:rsidR="00E90A64">
        <w:rPr>
          <w:rFonts w:ascii="Arial" w:hAnsi="Arial" w:cs="Arial"/>
          <w:sz w:val="22"/>
          <w:szCs w:val="22"/>
          <w:lang w:val="en"/>
        </w:rPr>
        <w:tab/>
      </w:r>
      <w:r w:rsidR="006C7831">
        <w:rPr>
          <w:rFonts w:ascii="Arial" w:hAnsi="Arial" w:cs="Arial"/>
        </w:rPr>
        <w:tab/>
      </w:r>
      <w:r w:rsidR="009B6512">
        <w:rPr>
          <w:rFonts w:ascii="Arial" w:hAnsi="Arial" w:cs="Arial"/>
        </w:rPr>
        <w:br/>
      </w:r>
      <w:r w:rsidR="002B3BC6" w:rsidRPr="006C7831">
        <w:rPr>
          <w:rFonts w:ascii="Arial" w:hAnsi="Arial" w:cs="Arial"/>
        </w:rPr>
        <w:t xml:space="preserve"> </w:t>
      </w:r>
      <w:r w:rsidR="00CE5AB9">
        <w:rPr>
          <w:rFonts w:ascii="Arial" w:hAnsi="Arial" w:cs="Arial"/>
        </w:rPr>
        <w:tab/>
      </w:r>
      <w:r w:rsidR="00CE5AB9">
        <w:rPr>
          <w:rFonts w:ascii="Arial" w:hAnsi="Arial" w:cs="Arial"/>
        </w:rPr>
        <w:tab/>
      </w:r>
      <w:r w:rsidR="00CE5AB9">
        <w:rPr>
          <w:rFonts w:ascii="Arial" w:hAnsi="Arial" w:cs="Arial"/>
        </w:rPr>
        <w:tab/>
      </w:r>
      <w:r w:rsidR="00CE5AB9">
        <w:rPr>
          <w:rFonts w:ascii="Arial" w:hAnsi="Arial" w:cs="Arial"/>
        </w:rPr>
        <w:tab/>
      </w:r>
      <w:r w:rsidR="00CE5AB9">
        <w:rPr>
          <w:rFonts w:ascii="Arial" w:hAnsi="Arial" w:cs="Arial"/>
        </w:rPr>
        <w:tab/>
      </w:r>
      <w:r w:rsidR="00CE5AB9">
        <w:rPr>
          <w:rFonts w:ascii="Arial" w:hAnsi="Arial" w:cs="Arial"/>
        </w:rPr>
        <w:tab/>
        <w:t xml:space="preserve">   </w:t>
      </w:r>
      <w:r w:rsidR="00E07077" w:rsidRPr="006C7831">
        <w:rPr>
          <w:rFonts w:ascii="Arial" w:hAnsi="Arial" w:cs="Arial"/>
        </w:rPr>
        <w:t>###</w:t>
      </w:r>
    </w:p>
    <w:sectPr w:rsidR="00FB6146" w:rsidRPr="0096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zMDM0tTA3NzE1MDdS0lEKTi0uzszPAykwNK4FADznSPgtAAAA"/>
  </w:docVars>
  <w:rsids>
    <w:rsidRoot w:val="00E07077"/>
    <w:rsid w:val="0001438B"/>
    <w:rsid w:val="0004009D"/>
    <w:rsid w:val="000728B6"/>
    <w:rsid w:val="000C6702"/>
    <w:rsid w:val="000F7139"/>
    <w:rsid w:val="00136E3C"/>
    <w:rsid w:val="00143292"/>
    <w:rsid w:val="00177723"/>
    <w:rsid w:val="00181B1F"/>
    <w:rsid w:val="001A30E6"/>
    <w:rsid w:val="001B4F97"/>
    <w:rsid w:val="001C18C5"/>
    <w:rsid w:val="001C38DF"/>
    <w:rsid w:val="0020012E"/>
    <w:rsid w:val="00223583"/>
    <w:rsid w:val="00237D53"/>
    <w:rsid w:val="002749E5"/>
    <w:rsid w:val="002829D7"/>
    <w:rsid w:val="00295BCF"/>
    <w:rsid w:val="002B3BC6"/>
    <w:rsid w:val="002B4901"/>
    <w:rsid w:val="00300F55"/>
    <w:rsid w:val="003422B0"/>
    <w:rsid w:val="00362C98"/>
    <w:rsid w:val="003C0F8E"/>
    <w:rsid w:val="004008C6"/>
    <w:rsid w:val="00406DE2"/>
    <w:rsid w:val="0042789E"/>
    <w:rsid w:val="004722BE"/>
    <w:rsid w:val="00480B63"/>
    <w:rsid w:val="00485570"/>
    <w:rsid w:val="004A182D"/>
    <w:rsid w:val="004A1FB0"/>
    <w:rsid w:val="004B27A1"/>
    <w:rsid w:val="004D1BCF"/>
    <w:rsid w:val="004D6D61"/>
    <w:rsid w:val="004E7AEE"/>
    <w:rsid w:val="004F2C10"/>
    <w:rsid w:val="005235C5"/>
    <w:rsid w:val="00543996"/>
    <w:rsid w:val="00571FE1"/>
    <w:rsid w:val="00585FE8"/>
    <w:rsid w:val="00590A89"/>
    <w:rsid w:val="00591E3E"/>
    <w:rsid w:val="005A3F7A"/>
    <w:rsid w:val="005C4156"/>
    <w:rsid w:val="005D3DEF"/>
    <w:rsid w:val="005E3498"/>
    <w:rsid w:val="00610495"/>
    <w:rsid w:val="00610CD4"/>
    <w:rsid w:val="00647812"/>
    <w:rsid w:val="00657856"/>
    <w:rsid w:val="00665A2B"/>
    <w:rsid w:val="006755E4"/>
    <w:rsid w:val="006B026E"/>
    <w:rsid w:val="006B5368"/>
    <w:rsid w:val="006C7831"/>
    <w:rsid w:val="006D137B"/>
    <w:rsid w:val="00710C2E"/>
    <w:rsid w:val="00722865"/>
    <w:rsid w:val="00724C62"/>
    <w:rsid w:val="00735096"/>
    <w:rsid w:val="00741FFC"/>
    <w:rsid w:val="00756771"/>
    <w:rsid w:val="007677A6"/>
    <w:rsid w:val="007B1E85"/>
    <w:rsid w:val="007C41BD"/>
    <w:rsid w:val="00801BD1"/>
    <w:rsid w:val="00812108"/>
    <w:rsid w:val="00817061"/>
    <w:rsid w:val="00825AD3"/>
    <w:rsid w:val="008C40EE"/>
    <w:rsid w:val="008C77E0"/>
    <w:rsid w:val="00930F63"/>
    <w:rsid w:val="009643B4"/>
    <w:rsid w:val="0098217E"/>
    <w:rsid w:val="009B1322"/>
    <w:rsid w:val="009B6512"/>
    <w:rsid w:val="009F52E2"/>
    <w:rsid w:val="00A41CE7"/>
    <w:rsid w:val="00A42752"/>
    <w:rsid w:val="00A47FC8"/>
    <w:rsid w:val="00A50FA3"/>
    <w:rsid w:val="00A94F8C"/>
    <w:rsid w:val="00AB1EEA"/>
    <w:rsid w:val="00AB230E"/>
    <w:rsid w:val="00B446D1"/>
    <w:rsid w:val="00B470E8"/>
    <w:rsid w:val="00B640F7"/>
    <w:rsid w:val="00B92BB7"/>
    <w:rsid w:val="00BC2FE5"/>
    <w:rsid w:val="00BC6C4D"/>
    <w:rsid w:val="00BF5ABB"/>
    <w:rsid w:val="00C139F5"/>
    <w:rsid w:val="00C20BD4"/>
    <w:rsid w:val="00C9592C"/>
    <w:rsid w:val="00CD64FA"/>
    <w:rsid w:val="00CE5AB9"/>
    <w:rsid w:val="00CF2832"/>
    <w:rsid w:val="00D21B40"/>
    <w:rsid w:val="00D55145"/>
    <w:rsid w:val="00D774B1"/>
    <w:rsid w:val="00D84AB5"/>
    <w:rsid w:val="00DB3A78"/>
    <w:rsid w:val="00DC567E"/>
    <w:rsid w:val="00DC669D"/>
    <w:rsid w:val="00DE42FB"/>
    <w:rsid w:val="00DE43AA"/>
    <w:rsid w:val="00DF518C"/>
    <w:rsid w:val="00E0127E"/>
    <w:rsid w:val="00E01D60"/>
    <w:rsid w:val="00E07077"/>
    <w:rsid w:val="00E628F0"/>
    <w:rsid w:val="00E846EE"/>
    <w:rsid w:val="00E857EC"/>
    <w:rsid w:val="00E861F3"/>
    <w:rsid w:val="00E90232"/>
    <w:rsid w:val="00E90A39"/>
    <w:rsid w:val="00E90A64"/>
    <w:rsid w:val="00E92590"/>
    <w:rsid w:val="00EE6F0E"/>
    <w:rsid w:val="00EF1952"/>
    <w:rsid w:val="00F331E4"/>
    <w:rsid w:val="00F4551D"/>
    <w:rsid w:val="00F557D5"/>
    <w:rsid w:val="00F75436"/>
    <w:rsid w:val="00F90DC0"/>
    <w:rsid w:val="00FA6A26"/>
    <w:rsid w:val="00FA73E4"/>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6ED8"/>
  <w15:docId w15:val="{470FEB23-CBBF-4F7F-B29F-32AEE367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7077"/>
    <w:rPr>
      <w:color w:val="0000FF" w:themeColor="hyperlink"/>
      <w:u w:val="single"/>
    </w:rPr>
  </w:style>
  <w:style w:type="paragraph" w:styleId="BalloonText">
    <w:name w:val="Balloon Text"/>
    <w:basedOn w:val="Normal"/>
    <w:link w:val="BalloonTextChar"/>
    <w:uiPriority w:val="99"/>
    <w:semiHidden/>
    <w:unhideWhenUsed/>
    <w:rsid w:val="00E07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077"/>
    <w:rPr>
      <w:rFonts w:ascii="Tahoma" w:hAnsi="Tahoma" w:cs="Tahoma"/>
      <w:sz w:val="16"/>
      <w:szCs w:val="16"/>
    </w:rPr>
  </w:style>
  <w:style w:type="character" w:customStyle="1" w:styleId="xbe">
    <w:name w:val="_xbe"/>
    <w:basedOn w:val="DefaultParagraphFont"/>
    <w:rsid w:val="00610CD4"/>
  </w:style>
  <w:style w:type="paragraph" w:styleId="NormalWeb">
    <w:name w:val="Normal (Web)"/>
    <w:basedOn w:val="Normal"/>
    <w:uiPriority w:val="99"/>
    <w:unhideWhenUsed/>
    <w:rsid w:val="007C41BD"/>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4D1BCF"/>
    <w:rPr>
      <w:color w:val="2B579A"/>
      <w:shd w:val="clear" w:color="auto" w:fill="E6E6E6"/>
    </w:rPr>
  </w:style>
  <w:style w:type="paragraph" w:styleId="PlainText">
    <w:name w:val="Plain Text"/>
    <w:basedOn w:val="Normal"/>
    <w:link w:val="PlainTextChar"/>
    <w:uiPriority w:val="99"/>
    <w:unhideWhenUsed/>
    <w:rsid w:val="00300F5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00F55"/>
    <w:rPr>
      <w:rFonts w:ascii="Calibri" w:hAnsi="Calibri"/>
      <w:szCs w:val="21"/>
    </w:rPr>
  </w:style>
  <w:style w:type="character" w:styleId="UnresolvedMention">
    <w:name w:val="Unresolved Mention"/>
    <w:basedOn w:val="DefaultParagraphFont"/>
    <w:uiPriority w:val="99"/>
    <w:semiHidden/>
    <w:unhideWhenUsed/>
    <w:rsid w:val="00E01D60"/>
    <w:rPr>
      <w:color w:val="808080"/>
      <w:shd w:val="clear" w:color="auto" w:fill="E6E6E6"/>
    </w:rPr>
  </w:style>
  <w:style w:type="character" w:customStyle="1" w:styleId="ms-rtefontsize-21">
    <w:name w:val="ms-rtefontsize-21"/>
    <w:basedOn w:val="DefaultParagraphFont"/>
    <w:rsid w:val="00B47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83680">
      <w:bodyDiv w:val="1"/>
      <w:marLeft w:val="0"/>
      <w:marRight w:val="0"/>
      <w:marTop w:val="0"/>
      <w:marBottom w:val="0"/>
      <w:divBdr>
        <w:top w:val="none" w:sz="0" w:space="0" w:color="auto"/>
        <w:left w:val="none" w:sz="0" w:space="0" w:color="auto"/>
        <w:bottom w:val="none" w:sz="0" w:space="0" w:color="auto"/>
        <w:right w:val="none" w:sz="0" w:space="0" w:color="auto"/>
      </w:divBdr>
    </w:div>
    <w:div w:id="1430856319">
      <w:bodyDiv w:val="1"/>
      <w:marLeft w:val="0"/>
      <w:marRight w:val="0"/>
      <w:marTop w:val="0"/>
      <w:marBottom w:val="0"/>
      <w:divBdr>
        <w:top w:val="none" w:sz="0" w:space="0" w:color="auto"/>
        <w:left w:val="none" w:sz="0" w:space="0" w:color="auto"/>
        <w:bottom w:val="none" w:sz="0" w:space="0" w:color="auto"/>
        <w:right w:val="none" w:sz="0" w:space="0" w:color="auto"/>
      </w:divBdr>
      <w:divsChild>
        <w:div w:id="1670475779">
          <w:marLeft w:val="0"/>
          <w:marRight w:val="0"/>
          <w:marTop w:val="0"/>
          <w:marBottom w:val="0"/>
          <w:divBdr>
            <w:top w:val="none" w:sz="0" w:space="0" w:color="auto"/>
            <w:left w:val="none" w:sz="0" w:space="0" w:color="auto"/>
            <w:bottom w:val="none" w:sz="0" w:space="0" w:color="auto"/>
            <w:right w:val="none" w:sz="0" w:space="0" w:color="auto"/>
          </w:divBdr>
          <w:divsChild>
            <w:div w:id="1527908115">
              <w:marLeft w:val="0"/>
              <w:marRight w:val="0"/>
              <w:marTop w:val="0"/>
              <w:marBottom w:val="0"/>
              <w:divBdr>
                <w:top w:val="single" w:sz="48" w:space="0" w:color="95D600"/>
                <w:left w:val="none" w:sz="0" w:space="0" w:color="auto"/>
                <w:bottom w:val="none" w:sz="0" w:space="0" w:color="auto"/>
                <w:right w:val="none" w:sz="0" w:space="0" w:color="auto"/>
              </w:divBdr>
              <w:divsChild>
                <w:div w:id="625162096">
                  <w:marLeft w:val="0"/>
                  <w:marRight w:val="0"/>
                  <w:marTop w:val="0"/>
                  <w:marBottom w:val="0"/>
                  <w:divBdr>
                    <w:top w:val="none" w:sz="0" w:space="0" w:color="auto"/>
                    <w:left w:val="none" w:sz="0" w:space="0" w:color="auto"/>
                    <w:bottom w:val="none" w:sz="0" w:space="0" w:color="auto"/>
                    <w:right w:val="none" w:sz="0" w:space="0" w:color="auto"/>
                  </w:divBdr>
                  <w:divsChild>
                    <w:div w:id="567688227">
                      <w:marLeft w:val="0"/>
                      <w:marRight w:val="-1"/>
                      <w:marTop w:val="0"/>
                      <w:marBottom w:val="0"/>
                      <w:divBdr>
                        <w:top w:val="none" w:sz="0" w:space="0" w:color="auto"/>
                        <w:left w:val="none" w:sz="0" w:space="0" w:color="auto"/>
                        <w:bottom w:val="none" w:sz="0" w:space="0" w:color="auto"/>
                        <w:right w:val="none" w:sz="0" w:space="0" w:color="auto"/>
                      </w:divBdr>
                      <w:divsChild>
                        <w:div w:id="1650943738">
                          <w:marLeft w:val="0"/>
                          <w:marRight w:val="1"/>
                          <w:marTop w:val="0"/>
                          <w:marBottom w:val="300"/>
                          <w:divBdr>
                            <w:top w:val="none" w:sz="0" w:space="0" w:color="auto"/>
                            <w:left w:val="none" w:sz="0" w:space="0" w:color="auto"/>
                            <w:bottom w:val="none" w:sz="0" w:space="0" w:color="auto"/>
                            <w:right w:val="none" w:sz="0" w:space="0" w:color="auto"/>
                          </w:divBdr>
                          <w:divsChild>
                            <w:div w:id="373965000">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3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kschmitt@nhnursingandrehabcenter.com" TargetMode="External"/><Relationship Id="rId4" Type="http://schemas.openxmlformats.org/officeDocument/2006/relationships/hyperlink" Target="mailto:kschmitt@nhnursingandrehabcente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McClure</dc:creator>
  <cp:lastModifiedBy>angie mcclure</cp:lastModifiedBy>
  <cp:revision>2</cp:revision>
  <cp:lastPrinted>2017-08-03T23:21:00Z</cp:lastPrinted>
  <dcterms:created xsi:type="dcterms:W3CDTF">2021-03-10T14:05:00Z</dcterms:created>
  <dcterms:modified xsi:type="dcterms:W3CDTF">2021-03-10T14:05:00Z</dcterms:modified>
</cp:coreProperties>
</file>